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0181" w14:textId="77777777" w:rsidR="009632FC" w:rsidRPr="009632FC" w:rsidRDefault="009632FC" w:rsidP="00963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># This is the list of Error Prone authors for copyright purposes.</w:t>
      </w:r>
    </w:p>
    <w:p w14:paraId="14A78EA1" w14:textId="77777777" w:rsidR="009632FC" w:rsidRPr="009632FC" w:rsidRDefault="009632FC" w:rsidP="00963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7B176504" w14:textId="77777777" w:rsidR="009632FC" w:rsidRPr="009632FC" w:rsidRDefault="009632FC" w:rsidP="00963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># This does not necessarily list everyone who has contributed code, since in</w:t>
      </w:r>
    </w:p>
    <w:p w14:paraId="4B8B42F0" w14:textId="77777777" w:rsidR="009632FC" w:rsidRPr="009632FC" w:rsidRDefault="009632FC" w:rsidP="00963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>some</w:t>
      </w:r>
      <w:proofErr w:type="gramEnd"/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cases, their employer may be the copyright holder.  To see the full list</w:t>
      </w:r>
    </w:p>
    <w:p w14:paraId="3893CE06" w14:textId="77777777" w:rsidR="009632FC" w:rsidRPr="009632FC" w:rsidRDefault="009632FC" w:rsidP="00963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>of</w:t>
      </w:r>
      <w:proofErr w:type="gramEnd"/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contributors, see the revision history in source control.</w:t>
      </w:r>
    </w:p>
    <w:p w14:paraId="1953980B" w14:textId="77777777" w:rsidR="009632FC" w:rsidRPr="009632FC" w:rsidRDefault="009632FC" w:rsidP="00963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36FCABFF" w14:textId="77777777" w:rsidR="009632FC" w:rsidRPr="009632FC" w:rsidRDefault="009632FC" w:rsidP="00963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2FC">
        <w:rPr>
          <w:rFonts w:ascii="Courier New" w:eastAsia="Times New Roman" w:hAnsi="Courier New" w:cs="Courier New"/>
          <w:color w:val="000000"/>
          <w:sz w:val="20"/>
          <w:szCs w:val="20"/>
        </w:rPr>
        <w:t>Two Sigma Open Source</w:t>
      </w:r>
    </w:p>
    <w:p w14:paraId="635A404F" w14:textId="77777777" w:rsidR="006E451B" w:rsidRDefault="006E451B"/>
    <w:sectPr w:rsidR="006E4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2FC"/>
    <w:rsid w:val="006E451B"/>
    <w:rsid w:val="0096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B6F8D"/>
  <w15:chartTrackingRefBased/>
  <w15:docId w15:val="{ACA5538C-661B-4787-B4FC-6BB4EF37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32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32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1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2022-10-26T14:35:00Z</dcterms:created>
  <dcterms:modified xsi:type="dcterms:W3CDTF">2022-10-26T14:36:00Z</dcterms:modified>
</cp:coreProperties>
</file>